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FF5" w:rsidRDefault="00F81803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40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порт.аэробика 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803" w:rsidRDefault="00F81803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1803" w:rsidRDefault="00F81803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1803" w:rsidRDefault="00F81803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1803" w:rsidRDefault="00F81803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1803" w:rsidRDefault="00F81803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144A8F" w:rsidRPr="00144A8F" w:rsidRDefault="00144A8F" w:rsidP="00144A8F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993"/>
        <w:gridCol w:w="4677"/>
      </w:tblGrid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 «Радуга талантов»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физкультурно- спортивного направления «Спортивная аэробика</w:t>
            </w:r>
            <w:r w:rsidR="00F81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bookmarkStart w:id="0" w:name="_GoBack"/>
            <w:bookmarkEnd w:id="0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ФИО,  должность,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Любовь Анатольевна, педагог дополнительного образования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категории по должности  «….»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«Радуга талантов»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EB6B31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  <w:r w:rsidR="00144A8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144A8F" w:rsidRPr="00144A8F" w:rsidRDefault="00144A8F" w:rsidP="00144A8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тип программы</w:t>
            </w:r>
          </w:p>
          <w:p w:rsidR="00144A8F" w:rsidRPr="00144A8F" w:rsidRDefault="00144A8F" w:rsidP="00144A8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вид программы</w:t>
            </w:r>
          </w:p>
          <w:p w:rsidR="00144A8F" w:rsidRPr="00144A8F" w:rsidRDefault="00144A8F" w:rsidP="00144A8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принцип проектирования программы</w:t>
            </w:r>
          </w:p>
          <w:p w:rsidR="00144A8F" w:rsidRPr="00144A8F" w:rsidRDefault="00144A8F" w:rsidP="00144A8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144A8F" w:rsidRPr="00144A8F" w:rsidRDefault="00144A8F" w:rsidP="00144A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Модифицированная</w:t>
            </w:r>
          </w:p>
          <w:p w:rsidR="00144A8F" w:rsidRPr="00144A8F" w:rsidRDefault="00144A8F" w:rsidP="00144A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Одноуровневая </w:t>
            </w:r>
          </w:p>
          <w:p w:rsidR="00144A8F" w:rsidRPr="00144A8F" w:rsidRDefault="00144A8F" w:rsidP="00144A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Модульная </w:t>
            </w:r>
          </w:p>
          <w:p w:rsidR="00144A8F" w:rsidRPr="00144A8F" w:rsidRDefault="00144A8F" w:rsidP="0014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 основу программы положены нормативные требования по спортивно-оздоровительной направленности. Программа предназначена для педагогов дополнительного образования физкультурно- спортивной направленности и является основным документом учебно- тренировочной и воспитательной работы.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творческого потенциала ребенка, воспитание музыкально- двигательной культуры, способствовать гармоничному развитию души и тела ребенка,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-укрепление здоровья, гармоничное развитие функций организма занимающихся,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правильно осанки и развитие разносторонней общефизической подготовки,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-освоение начальной хореографической подготовки- простейших элементов под музыку,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-развитие начальной музыкально- двигательной подготовки- игры и импровизации под музыку с использованием базовых элементов и шагов,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-способствовать развитию пластики, 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выразительности, внимания, воображения, образного мышления,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-привитие интереса к регулярным занятиям,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-воспитания дисциплинированности, аккуратности и старательности,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-воспитывать стремление к взаимопомощи, поддержки, добрым отношением к друг другу.</w:t>
            </w:r>
          </w:p>
          <w:p w:rsidR="00144A8F" w:rsidRPr="00144A8F" w:rsidRDefault="00144A8F" w:rsidP="0014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      </w: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обуславливающие эффект тренировки. Планирование тренировки.</w:t>
            </w:r>
          </w:p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проведение занятий: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1.Словесные методы обучения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-устное изложение 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-беседа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-анализ музыкального произведения и др.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Наглядные методы обучения 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-показ видеоматериалов, иллюстраций 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-показ исполнение педагогом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-работа над движениями и др.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Практические методы обучения 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-тренинги 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-вокально-тренировочные упражнения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-индивидуальные работы и др.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Методы, в основе которых лежит уровень деятельности детей: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1.Объяснительно- иллюстративные методы обучения 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Это метод обучения дети воспринимают и усваивают готовую информацию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2.Репродуктивные методы обучения. 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Учащиеся воспроизводят полученные знания и основные способы деятельности</w:t>
            </w:r>
          </w:p>
          <w:p w:rsidR="00144A8F" w:rsidRPr="00144A8F" w:rsidRDefault="00144A8F" w:rsidP="00144A8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3.Частично-поисковые методы обучения 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конце года сдают контрольно-переводные зачеты по общефизической и специальной подготовке.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EB6B31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августа 2023</w:t>
            </w:r>
            <w:r w:rsidR="00144A8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4A8F" w:rsidRPr="00144A8F" w:rsidTr="00144A8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Рецензенты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A8F" w:rsidRPr="00144A8F" w:rsidRDefault="00144A8F" w:rsidP="00144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ОГЛАВЛЕНИЕ</w:t>
      </w:r>
    </w:p>
    <w:p w:rsidR="00144A8F" w:rsidRPr="00144A8F" w:rsidRDefault="00144A8F" w:rsidP="00144A8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Пояснительная записка                                                                                            6</w:t>
      </w:r>
    </w:p>
    <w:p w:rsidR="00144A8F" w:rsidRPr="00144A8F" w:rsidRDefault="00144A8F" w:rsidP="00144A8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Учебный  план                                                                                                          11</w:t>
      </w:r>
    </w:p>
    <w:p w:rsidR="00144A8F" w:rsidRPr="00144A8F" w:rsidRDefault="00144A8F" w:rsidP="00144A8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Содержание программы                                                                                          13</w:t>
      </w:r>
    </w:p>
    <w:p w:rsidR="00144A8F" w:rsidRPr="00144A8F" w:rsidRDefault="00144A8F" w:rsidP="00144A8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Организационно-педагогические условия программы                                        17</w:t>
      </w:r>
    </w:p>
    <w:p w:rsidR="00144A8F" w:rsidRPr="00144A8F" w:rsidRDefault="00144A8F" w:rsidP="00144A8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аттестации                                                                                                   17</w:t>
      </w:r>
    </w:p>
    <w:p w:rsidR="00144A8F" w:rsidRPr="00144A8F" w:rsidRDefault="00144A8F" w:rsidP="00144A8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Список литературы                                                                                                  18</w:t>
      </w:r>
    </w:p>
    <w:p w:rsidR="00144A8F" w:rsidRPr="00144A8F" w:rsidRDefault="00144A8F" w:rsidP="00144A8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Приложения                                                                                                              18</w:t>
      </w: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44A8F" w:rsidRPr="00144A8F" w:rsidRDefault="00144A8F" w:rsidP="00144A8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 записка</w:t>
      </w:r>
    </w:p>
    <w:p w:rsidR="00144A8F" w:rsidRPr="00144A8F" w:rsidRDefault="00144A8F" w:rsidP="00144A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144A8F" w:rsidRPr="00144A8F" w:rsidRDefault="00144A8F" w:rsidP="00144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«Спортивная аэробика»</w:t>
      </w:r>
    </w:p>
    <w:p w:rsidR="00144A8F" w:rsidRPr="00144A8F" w:rsidRDefault="00144A8F" w:rsidP="00144A8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144A8F" w:rsidRPr="00144A8F" w:rsidRDefault="00144A8F" w:rsidP="00144A8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144A8F" w:rsidRDefault="00144A8F" w:rsidP="00144A8F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«Спортивная аэробика» разработана на основании следующих нормативных документов:</w:t>
      </w:r>
    </w:p>
    <w:p w:rsidR="00E84FA8" w:rsidRPr="00E84FA8" w:rsidRDefault="00E84FA8" w:rsidP="00E84FA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E84FA8" w:rsidRPr="00E84FA8" w:rsidRDefault="00E84FA8" w:rsidP="00E84FA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E84FA8" w:rsidRPr="00E84FA8" w:rsidRDefault="00E84FA8" w:rsidP="00E84FA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E84FA8" w:rsidRPr="00E84FA8" w:rsidRDefault="00E84FA8" w:rsidP="00E84FA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E84FA8" w:rsidRPr="00E84FA8" w:rsidRDefault="00E84FA8" w:rsidP="00E84FA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E84FA8" w:rsidRPr="00E84FA8" w:rsidRDefault="00E84FA8" w:rsidP="00E84FA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E84FA8" w:rsidRPr="00E84FA8" w:rsidRDefault="00E84FA8" w:rsidP="00E84FA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E84FA8" w:rsidRPr="00E84FA8" w:rsidRDefault="00E84FA8" w:rsidP="00E84FA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E84FA8" w:rsidRPr="00E84FA8" w:rsidRDefault="00E84FA8" w:rsidP="00E84FA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E84FA8" w:rsidRPr="00E84FA8" w:rsidRDefault="00E84FA8" w:rsidP="00E84FA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E84FA8" w:rsidRPr="00E84FA8" w:rsidRDefault="00E84FA8" w:rsidP="00E84FA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</w:t>
      </w:r>
      <w:r w:rsidRPr="00E84FA8">
        <w:rPr>
          <w:rFonts w:ascii="Times New Roman" w:eastAsia="Times New Roman" w:hAnsi="Times New Roman" w:cs="Times New Roman"/>
          <w:lang w:eastAsia="ru-RU"/>
        </w:rPr>
        <w:lastRenderedPageBreak/>
        <w:t xml:space="preserve">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E84FA8" w:rsidRPr="00E84FA8" w:rsidRDefault="00E84FA8" w:rsidP="00E84FA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E84FA8" w:rsidRPr="00E84FA8" w:rsidRDefault="00E84FA8" w:rsidP="00E84FA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E84F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1.2. Актуальность программы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Занятия аэробикой и шейпингом способствует гармоничному развитию детей, учат их красоте и выразительности движений, формируют их фигуру, развивают физическую силу, выносливость, ловкость и смелость.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ab/>
        <w:t xml:space="preserve"> Данная программа построена с учётом физиологических особенностей растущего организма девочек старшего и среднего школьного возраста и направлена на формирование определённого очертания тела, исправление дефектов телосложения посредством аэробики и атлетизма.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ab/>
        <w:t>Программа хорошо подходит девушкам, отнесенным по состоянию здоровья к подготовительной группе, так как имеет оздоровительную направленность. Занятия проводятся под музыку, которая создаёт особый эмоциональный фон, положительно влияющий на психологическое состояние девушек.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Предусмотрена практическая  и теоретическая  деятельность, направленная на овладение навыками и умениями двигательных упражнений. Включает в себя различные виды танцевальных движений, дыхательной гимнастики, гимнастических упражнений, что способствует разностороннему развитию организма, укреплению опорно-двигательного аппарата, хорошей подвижности в суставах.</w:t>
      </w:r>
    </w:p>
    <w:p w:rsidR="00144A8F" w:rsidRPr="00144A8F" w:rsidRDefault="00144A8F" w:rsidP="00144A8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Новизна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том, что она включает новое направление в спорте; оздоровительный фитнес, в основе, которой лежат двигательные действия, поддерживающие на определенном уровне работу сердечно - сосудистой, дыхательной и мышечной систем, способствует формированию у учащихся знаний и умений.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Практическая значимость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программы состоит из систематического применения продолжительных, умеренных по интенсивности упражнений с регулируемой физической нагрузкой, способствующих укреплению здоровья.</w:t>
      </w:r>
    </w:p>
    <w:p w:rsidR="00144A8F" w:rsidRPr="00144A8F" w:rsidRDefault="00144A8F" w:rsidP="00144A8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Занятия ориентированы на то, чтобы заложить в учащихся стремление к самоанализу, самооценке, самосовершенствованию. </w:t>
      </w:r>
    </w:p>
    <w:p w:rsidR="00144A8F" w:rsidRPr="00144A8F" w:rsidRDefault="00144A8F" w:rsidP="00144A8F">
      <w:pPr>
        <w:numPr>
          <w:ilvl w:val="1"/>
          <w:numId w:val="19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Цели и задачи программы: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Развитие творческого потенциала ребенка, воспитание музыкально- двигательной культуры, способствовать гармоничному развитию души и тела ребенка,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-укрепление здоровья, гармоничное развитие функций организма занимающихся,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-формирование правильно осанки и развитие разносторонней общефизической подготовки,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-освоение начальной хореографической подготовки- простейших элементов под музыку,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-развитие начальной музыкально- двигательной подготовки- игры и импровизации под музыку с использованием базовых элементов и шагов,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 xml:space="preserve">-способствовать развитию пластики, выразительности, внимания, воображения, образного </w:t>
      </w:r>
      <w:r w:rsidRPr="00144A8F">
        <w:rPr>
          <w:rFonts w:ascii="Times New Roman" w:eastAsia="Calibri" w:hAnsi="Times New Roman" w:cs="Times New Roman"/>
          <w:sz w:val="24"/>
          <w:szCs w:val="24"/>
        </w:rPr>
        <w:lastRenderedPageBreak/>
        <w:t>мышления,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-привитие интереса к регулярным занятиям,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-воспитания дисциплинированности, аккуратности и старательности,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-воспитывать стремление к взаимопомощи, поддержки, добрым отношением к друг другу.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 В программе даны конкретные методические рекомендации организации планированию учебно-тренировочной работы. Комплектование учебных групп, уровня развития физических качеств.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Основная цель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программы – всестороннее, физическое развитие детей, укрепление и сохранение их здоровья. Улучшение телосложения, формирование красивой фигуры.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Цель обучения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– мотивация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личности.</w:t>
      </w:r>
    </w:p>
    <w:p w:rsidR="00144A8F" w:rsidRPr="00144A8F" w:rsidRDefault="00144A8F" w:rsidP="00144A8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данной целью формируются задачи, решаемые в процессе реализации данной программы: </w:t>
      </w:r>
    </w:p>
    <w:p w:rsidR="00144A8F" w:rsidRPr="00144A8F" w:rsidRDefault="00144A8F" w:rsidP="00144A8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Оздоровительные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Укрепление здоровья; гармоничное развитие мышечных групп и всей мышечной системы организма школьниц ; выработка правильной осанки, походки; профилактика заболеваний, общее развитие и укрепление органов дыхания и работы сердечно - сосудистой системы, улучшение обмена веществ и повышение жизнедеятельности организма.</w:t>
      </w:r>
    </w:p>
    <w:p w:rsidR="00144A8F" w:rsidRPr="00144A8F" w:rsidRDefault="00144A8F" w:rsidP="00144A8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Всестороннее гармоничное развитие и совершенствование основных физических качеств: силы, гибкости, выносливости, так и координации движений, ловкости, выразительности движений, чувства динамического равновесия, вооружать учащихся знаниями, умениями и навыками, необходимыми в жизни. Повышение умственной и физической работоспособности. Развитие музыкальности, чувства ритма. Улучшение психического состояния, снятие стрессов.</w:t>
      </w:r>
    </w:p>
    <w:p w:rsidR="00144A8F" w:rsidRPr="00144A8F" w:rsidRDefault="00144A8F" w:rsidP="00144A8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Повышение интереса к занятиям и развитие потребности в систематических занятиях физической культурой. Воспитание дисциплинированности, морально-волевых, эстетических качеств: смелости, решительности, целеустремленности, настойчивости, выдержки, ориентировки, инициативности. 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Средствами данной программы являются специальные упражнения аэробики и шейпинга, общеразвивающие упражнения, классическая аэробика, степ-аэробика, фитбол, стретчинг и т.п. Основным средством являются физические упражнения, вспомогательными – естественные силы природы и гигиенические факторы.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В процессе обучения используются групповые и индивидуальные формы занятия.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включает в себя обязательный минимум информации, позволяющей существенно расширить знания, умения и навыки в области физической культуры, а уроки строятся на сотрудничестве учителя и ученика. </w:t>
      </w:r>
    </w:p>
    <w:p w:rsidR="00E84FA8" w:rsidRDefault="00E84FA8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4FA8" w:rsidRDefault="00E84FA8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Ожидаемые результаты: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 из положительных сторон занятий является гармоничное развитие организма благодаря многообразию ее средств. Упражнения аэробики формируют правильную осанку, подвижность в суставах, улучшают координацию движений, оживлению кровообращения, улучшению обмена веществ и повышению функциональных возможностей дыхательного аппарата, сердечно-сосудистой системы и увлечение работоспособности.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  Занятия аэробикой одновременно содействуют формированию более полноценной личности, воспитывает трудолюбие, волю, настойчивость и упорство.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 xml:space="preserve">            Упражнения помогают освободится от скованности и неловкости.</w:t>
      </w:r>
    </w:p>
    <w:p w:rsidR="00144A8F" w:rsidRPr="00144A8F" w:rsidRDefault="00144A8F" w:rsidP="00144A8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ребенок должен уметь выполнять под музыку все базовые элементы передвижения;</w:t>
      </w:r>
    </w:p>
    <w:p w:rsidR="00144A8F" w:rsidRPr="00144A8F" w:rsidRDefault="00144A8F" w:rsidP="00144A8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знать и уметь пользоваться личной гигиеной;</w:t>
      </w:r>
    </w:p>
    <w:p w:rsidR="00144A8F" w:rsidRPr="00144A8F" w:rsidRDefault="00144A8F" w:rsidP="00144A8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сдать специальную физическую подготовку на гибкость;</w:t>
      </w:r>
    </w:p>
    <w:p w:rsidR="00144A8F" w:rsidRPr="00144A8F" w:rsidRDefault="00144A8F" w:rsidP="00144A8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уметь пользоваться и выполнять упражнения с предметами под музыку (скакалкой и мячом)</w:t>
      </w:r>
    </w:p>
    <w:p w:rsidR="00144A8F" w:rsidRPr="00144A8F" w:rsidRDefault="00144A8F" w:rsidP="00144A8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максимальное раскрытие индивидуальных возможностей ребенка.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Обучающихся в конце года сдают контрольно-переводные зачеты по общефизической и специальной подготовке.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Адресат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предназначена для детей 5-7 лет. Объединение могут посещать все желающие при согласии родителей и наличии разрешения от врача- педиатра, подтверждающего отсутствие противопоказаний к занятиям этим видом спорта. Количество учащихся в группах 15 человек. 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 года- 576 учебных часов. Объем учебного времени составляет в 2020-21 учебном году -144 часа (2 раза в неделю по 2 академических часа), в 2021-22, 2022-23 учебных годах-2016 часов (3 раза по 2 академических часа). Академический час – 40 мин. 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i/>
          <w:sz w:val="24"/>
          <w:szCs w:val="24"/>
        </w:rPr>
        <w:t>1.4. Формы организации образовательного процесса и виды занятий: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и методы проведение занятий: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1.Словесные методы обучения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-устное изложение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-беседа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-анализ музыкального произведения и др.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 Наглядные методы обучения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-показ видеоматериалов, иллюстраций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-показ исполнение педагогом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-наблюдение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-работа над движениями и др.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 Практические методы обучения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-тренинги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-вокально-тренировочные упражнения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lastRenderedPageBreak/>
        <w:t>-индивидуальные работы и др.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1.Объяснительно- иллюстративные методы обучения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Это метод обучения дети воспринимают и усваивают готовую информацию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2.Репродуктивные методы обучения.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Учащиеся воспроизводят полученные знания и основные способы деятельности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3.Частично-поисковые методы обучения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Владение детьми метода научного познания самостоятельный творческой работы.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Формы организации деятельности учащихся на занятии: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Групповая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Индивидуальная 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Индивидуально-групповая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построена на основных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оздоровительно-развивающей тренировки: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доступности;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«не навреди»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биологической целесообразности;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программно-целевой принцип;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половозрастных отличий;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индивидуализации;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гармонизации всей системы ценностных ориентаций человека;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взаимосвязи взаимозависимости психических и физических сил человека;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интеграции;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красоты и эстетической целесообразности.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освоения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3 года обучения.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режим занятий составляется в соответствии с СанПиН 2.4.3648-20 и годовым календарным учебным графиком ДДТ.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1.5. Планируемые результаты</w:t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направления оздоровительной аэробики;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влияние занятий аэробикой на организм человека;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возможности аэробики в области сохранения и укрепления здоровья;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средства восстановления в оздоровительной тренировке;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питания при занятиях фитнес-аэробикой;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методику использования музыкального сопровождения на занятиях аэробикой;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выполнения танцевальных движений и силовых упражнений;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назначение и функции различных программ по фитнес-аэробике.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базовые шаги и их модификации;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слышать музыку и выполнять движения в такт музыки;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танцевальные движения различных  направлений;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выполнять, технично, упражнения силового характера с оборудованием и без него;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использовать вербальные и невербальные средства взаимодействия;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комбинации свободно и непринужденно, самостоятельно;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lastRenderedPageBreak/>
        <w:t>- составлять программы для самостоятельных занятий в домашних условиях;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-сосредотачиваться и расслабляться.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numPr>
          <w:ilvl w:val="0"/>
          <w:numId w:val="19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1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1"/>
        <w:gridCol w:w="1817"/>
        <w:gridCol w:w="1030"/>
        <w:gridCol w:w="1328"/>
        <w:gridCol w:w="850"/>
        <w:gridCol w:w="1994"/>
        <w:gridCol w:w="1865"/>
      </w:tblGrid>
      <w:tr w:rsidR="00144A8F" w:rsidRPr="00144A8F" w:rsidTr="00144A8F">
        <w:tc>
          <w:tcPr>
            <w:tcW w:w="49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8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2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67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орг. занятий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аттестации</w:t>
            </w:r>
          </w:p>
        </w:tc>
      </w:tr>
      <w:tr w:rsidR="00144A8F" w:rsidRPr="00144A8F" w:rsidTr="00144A8F">
        <w:tc>
          <w:tcPr>
            <w:tcW w:w="49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8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7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Индивидуальная, групповая, командная 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49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8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7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49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с предметами (под музыку)</w:t>
            </w:r>
          </w:p>
        </w:tc>
        <w:tc>
          <w:tcPr>
            <w:tcW w:w="128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49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Итоговые этюды</w:t>
            </w:r>
          </w:p>
        </w:tc>
        <w:tc>
          <w:tcPr>
            <w:tcW w:w="128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49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6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2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67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2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"/>
        <w:gridCol w:w="1827"/>
        <w:gridCol w:w="1028"/>
        <w:gridCol w:w="1327"/>
        <w:gridCol w:w="841"/>
        <w:gridCol w:w="1994"/>
        <w:gridCol w:w="1865"/>
      </w:tblGrid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орг.занятий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предметами ( под музыку)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 (212)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3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"/>
        <w:gridCol w:w="1827"/>
        <w:gridCol w:w="1028"/>
        <w:gridCol w:w="1327"/>
        <w:gridCol w:w="841"/>
        <w:gridCol w:w="1994"/>
        <w:gridCol w:w="1865"/>
      </w:tblGrid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орг.занятий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предметами ( под музыку)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144A8F" w:rsidRPr="00144A8F" w:rsidTr="00144A8F">
        <w:tc>
          <w:tcPr>
            <w:tcW w:w="51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00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3.Содержание программы</w:t>
      </w:r>
    </w:p>
    <w:p w:rsidR="00144A8F" w:rsidRPr="00144A8F" w:rsidRDefault="00144A8F" w:rsidP="00144A8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1 год обучения (1-е полугодие)  –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Базовый этап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На этом этапе учащиеся овладевают базовыми двигательными действиями оздоровительной аэробики и шейпинга, узнают общие понятия аэробики, классификации видов аэробики, основы физиологического воздействия на организм, обучаются технике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выполнения партерных упражнений, правилам составления соединений и комбинаций двигательных действий. 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( 2-е полугодие) -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Стабилизация базового этапа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совершенствуют базовые двигательные действия, выполняют партерные упражнения,  узнают основы управления группой, самостоятельно составляют соединения и комбинации двигательных действий и умеют проводить занятия. Исправлять ошибки и неточность выполнения двигательного действия.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2 год обучения (1-е полугодие)  -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Этап  совершенствования базовых двигательных действий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повторяют и усложняют упражнения на координацию базовых двигательных действий, усложняются партерные упражнения и стретчинг; умеют использовать жестикулярно-мимические и моторные средства общения, правильно называть и показывать упражнения, объяснять технику их выполнения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( 2-е полугодие) - 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Этап формирующего воздействия на умения и навыки</w:t>
      </w:r>
    </w:p>
    <w:p w:rsidR="00144A8F" w:rsidRPr="00144A8F" w:rsidRDefault="00144A8F" w:rsidP="00144A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овладевают правильной техникой базовых двигательных действий, повышают уровень физической подготовленности, проводят целиком и частично  занятия под музыкальное сопровождение (разминку, аэробную часть, заминки, стретчинг и силовой партерный тренинг), четко подают команды и распоряжения, ведут подсчет, помогают устранить ошибки, оказывают методическую помощь друг другу по ходу занятия</w:t>
      </w: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Примерная структура учебного занятия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Подготовительная часть: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144A8F">
        <w:rPr>
          <w:rFonts w:ascii="Times New Roman" w:eastAsia="Calibri" w:hAnsi="Times New Roman" w:cs="Times New Roman"/>
          <w:sz w:val="24"/>
          <w:szCs w:val="24"/>
        </w:rPr>
        <w:t>.Фрагмент- упражнение  по «кругу»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1-я серия - спортивные виды ходьбы и бега ( с носка, на носках, а пятках, в приседе, бег с высоким поднимание бедра, с захлестыванием голени);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2-я серия – специфические формы ходьбы  и бега (мягкий, перекатный, пружинный, высокий, острый, широкий);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3-я серия – танцевальные шаги, соединения.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 – упражнения у опоры и на середине: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4-я серия – общеразвивающие упражнения, преимущественно для развития подвижности в суставах ног – голеностопных, коленных и тазобедренных («снизу – вверх») и туловища шеи, плечевых суставов, грудного и поясничного отдела позвоночника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5-я серия – хореографические упражнения (элементы классического тренажа): плие, батманы тандю, жете, рон де жамб пар тер, батманы фондю, фрапе и сутеню, февлопе и релеве лян, гран батман жете.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упражнения на середине: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6-я серия – упражнения для рук: классические, специфические, народно- характерные, современные;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7-я - серия упражнения в равновесии;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8-я – повороты на двух и одной                   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144A8F">
        <w:rPr>
          <w:rFonts w:ascii="Times New Roman" w:eastAsia="Calibri" w:hAnsi="Times New Roman" w:cs="Times New Roman"/>
          <w:sz w:val="24"/>
          <w:szCs w:val="24"/>
        </w:rPr>
        <w:t>.Фрагмент- прыжки: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9-я серия- упражнения на развитие прыгучести (маленькие прыжки);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10-я серия- амплитудные прямые прыжки (открытый, шагом, касаясь и др.)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11-я серия- прыжки с вращениями (с поворотом и перекидные);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lastRenderedPageBreak/>
        <w:t>Основная часть: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специально- двигательная подготовка (освоение базовых шагов аэробики в сочетании с различными движениями руками)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изучение и совершенствование техники элементов, соединений, частей и соревновательных комбинаций в целом.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Заключительная часть.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общая физическая подготовка: упражнения на развитие силы мышц рук, брюшного пресса, спины ног, на развитие общей и специальной выносливости ( прыжковой, равновесной и др.)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музыкально- двигательная подготовка: задания на согласование движений с музыкой, музыкальные игры и творческая импровизация.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IX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подведения итогов, домашнее задание, индивидуальные беседы, беседы с родителями.</w:t>
      </w: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Общая физическая подготовка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Строевые упражнения. </w:t>
      </w:r>
      <w:r w:rsidRPr="00144A8F">
        <w:rPr>
          <w:rFonts w:ascii="Times New Roman" w:eastAsia="Calibri" w:hAnsi="Times New Roman" w:cs="Times New Roman"/>
          <w:sz w:val="24"/>
          <w:szCs w:val="24"/>
        </w:rPr>
        <w:t>Понятие «строй», «шеренга», «колонка» «ряд» «направляющий», «замыкающий», «интервал», «дистанция».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Предварительная и исполнительная команды. Повороты направо и налево, кругом, пол-оборота. Расчет.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Построение в одну шеренгу и построение в две шеренги, построение в колонну по одному и перестроение в колонку по два.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Движение строевым и походным шагом. Обозначение шага на месте и в движении. С движениями вперед обозначение шага на месте. Остановка. Движение бегом. Переходы с бега на шаг, с шага на бег.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Повороты в движении (налево, направо). Перемена направления, захождение плечом.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Границы площадки, углы, середины, центр. Движение в обход. Противоходом налево, направо. Движение по диагонали, змейкой.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Перестроение из колонны по одному в несколько колонн поворотом в движении. Размыкание шагами ( приставными, шаги галопа), прыжками.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Общеразвивающие упражнения.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Упражнение без предмета.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 xml:space="preserve">Для рук: </w:t>
      </w:r>
      <w:r w:rsidRPr="00144A8F">
        <w:rPr>
          <w:rFonts w:ascii="Times New Roman" w:eastAsia="Calibri" w:hAnsi="Times New Roman" w:cs="Times New Roman"/>
          <w:sz w:val="24"/>
          <w:szCs w:val="24"/>
        </w:rPr>
        <w:t>поднимание и опускание рук вперед, вверх, назад, в стороны, движение прямыми и согнутыми руками в различном темпе; круги руками в лицевой, боковой, горизонтальной плоскостях (одновременные, поочередные, последовательные), сгибание и выпрямление рук из различных положений, в разном темпе, с различными отягощениями, с преодолением сопротивления партнера, сгибание и разгибание рук в различных упорах ( в упоре на стенке, на гимнастической скамейке, в упоре лежа; в упоре лежа, но с отведение ноги (поочередно правой и левой) назад при сгибании рук то же, но с опорой носками о гимнастическую скамейку или рейку гимнастической стенки), и в висах ( подтягивание в висе лежа, в различных хватах, в висе).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круги руками из различных исходных положений в лицевой и боковой плоскостях (одновременные, поочередные, последовательные) без отягощений и с отягощениями.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 xml:space="preserve">Для шеи и туловища: 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наклоны, повороты, круговые движения головой и туловищем в основной стойке, в стойке ноги врозь, в стойке на коленях, сидя на полу (скамейке)  с </w:t>
      </w:r>
      <w:r w:rsidRPr="00144A8F">
        <w:rPr>
          <w:rFonts w:ascii="Times New Roman" w:eastAsia="Calibri" w:hAnsi="Times New Roman" w:cs="Times New Roman"/>
          <w:sz w:val="24"/>
          <w:szCs w:val="24"/>
        </w:rPr>
        <w:lastRenderedPageBreak/>
        <w:t>различными положениями рук и движениями руками с изменением темпа и амплитуды движений. Дополнительные (пружинящие) движения туловищем вперед, в сторон.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Круговые движение туловищем: в стойке ноги врозь, в стойке на коленях ноги вместе, с набивными мячами (вес 1-3 кг) и другими отягощениями. Поднимание туловища из положения лежа на животе (спине) на полу (скамейке) без отягощений и с отягощениями, ноги закреплены на гимнастической стенке или удерживаются партнером. Поднимание туловища до прямого угла в седее и др. удержание туловища в наклонах, в упорах, в седах с закрепленными ногами.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Для ног: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сгибание и разгибание стоп и круговые движение стопой. Полуприседы и приседы в быстром и медленном темпе; то же на одной ноге с одновременным подниманием другой вперед или в сторону ( с опорой и без опоры)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Выпады вперед, назад, в сторону, вперед в наружу (и внутрь), назад- наружу (и внутрь). Пружинящие полуприседание в выпаде, а сочетание с поворотом кругом. Прыжки на двух ногах, одной ноге, с одной ноги на другую, прыжки из приседа, прыжки через гимнастическую скамейку ( сериями слитно, толчком обеими ногами или одной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Базовые шаги:</w:t>
      </w:r>
    </w:p>
    <w:p w:rsidR="00144A8F" w:rsidRPr="00144A8F" w:rsidRDefault="00144A8F" w:rsidP="00144A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ходьба: утрированное ходьба, при которой все тело переносится со одной ноги на другую; </w:t>
      </w:r>
    </w:p>
    <w:p w:rsidR="00144A8F" w:rsidRPr="00144A8F" w:rsidRDefault="00144A8F" w:rsidP="00144A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подъем колена; движение выполняется стоя, при этом одна нога сгибается в колене и поднимается, а другая остается на полу(неап);</w:t>
      </w:r>
    </w:p>
    <w:p w:rsidR="00144A8F" w:rsidRPr="00144A8F" w:rsidRDefault="00144A8F" w:rsidP="00144A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выпад: перенос тяжести тела на ногу, широко выставленную вперед и согнутую в колене, другая нога прямая, стопа на полу (ланч);</w:t>
      </w:r>
    </w:p>
    <w:p w:rsidR="00144A8F" w:rsidRPr="00144A8F" w:rsidRDefault="00144A8F" w:rsidP="00144A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бег: движение, при котором вес тела переносится с одной ноги на другую по переменно скачками. Выполняется на месте или с продвижением;</w:t>
      </w:r>
    </w:p>
    <w:p w:rsidR="00144A8F" w:rsidRPr="00144A8F" w:rsidRDefault="00144A8F" w:rsidP="00144A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прыжки ноги врозь-вместе: </w:t>
      </w:r>
    </w:p>
    <w:p w:rsidR="00144A8F" w:rsidRPr="00144A8F" w:rsidRDefault="00144A8F" w:rsidP="00144A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из основной стойки толчком двумя ногами, прыжок ноги врозь с приземлением в и.п. (аэрджек);</w:t>
      </w:r>
    </w:p>
    <w:p w:rsidR="00144A8F" w:rsidRPr="00144A8F" w:rsidRDefault="00144A8F" w:rsidP="00144A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из исходного положения основная стойка толчком двумя, ногами прыжок ноги врозь приземлением полуприсед ноги врозь. Толчком двумя ногами вернутся в и.п. (джек);</w:t>
      </w:r>
    </w:p>
    <w:p w:rsidR="00144A8F" w:rsidRPr="00144A8F" w:rsidRDefault="00144A8F" w:rsidP="00144A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«Скоип»: движение начинается с прыжка на одной ноге с последующим скачком на этой же ноге, с то время как свободная нога сгибается и выпрямляется вперед;</w:t>
      </w:r>
    </w:p>
    <w:p w:rsidR="00144A8F" w:rsidRPr="00144A8F" w:rsidRDefault="00144A8F" w:rsidP="00144A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махи ногами: выполняются поочередно.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Разнообразные виды передвижения: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44A8F" w:rsidRPr="00144A8F" w:rsidRDefault="00144A8F" w:rsidP="00144A8F">
      <w:pPr>
        <w:numPr>
          <w:ilvl w:val="0"/>
          <w:numId w:val="20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ту-степ: шаг правой ногой вперед, приставить левую ногу, шаг правый вперед. Следующий шаг начинается с левой ноги (ритм 1 и 2-раз и два) 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полька:  шаг правой ногой вперед, приставить левую ногу, шаг правой вперед, подскок на правой ноге. Следующий шаг начинать с левой ноги (ритм раз и два и..);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скоттиш: шаг правой ногой вперед, шаг левой ногой вперед, шаг правый вперед, подскок на правой ноге. Следующий шаг начинать с левой ноги ( ритм раз, два, три, четыре);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подскок: шаг правой ногой вперед, подскок на правой ноге. Следующий шаг начинает с левой ноги (ритм раз и два и..);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lastRenderedPageBreak/>
        <w:t>скольжение: шаг правой ногой в сторону, приставить левую ногу. Следующий шаг начинает с левой ноги ( ритм раз и два и);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галоп: шаг правой ногой, толчком правой ногой прыжок  с приземлением на левую ногу, выполняется вперед и в сторону (ритм раз и два и);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пони: шаг правой ногой вперед или в сторону, оттолкнутся носком левой ноги и в шаге приставить ее к правой. Следующий шаг начинать с левой ноги (ритм раз и два и);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ча-ча-ча: шаг правой ногой вперед, шаг левой ногой назад, шаг правой на месте, шаг левой на месте, шаг правой на месте. Следующий шаг начинать с левой ноги ( ритм раз, два,три,четры);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чарльсон: шаг правой ногой вперед, приставить левую ногу вперед, шаг левой назад, приставит правую назад. Следующий шаг начинать с левой ноги (ритм раз,два,три,четрые);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скрестный шаг: шаг правой ногой в сторону, левую ставить за правую, шаг правой в сторону, приставить левую к правой ( ритм раз,два,три,четыре);</w:t>
      </w:r>
    </w:p>
    <w:p w:rsidR="00144A8F" w:rsidRPr="00144A8F" w:rsidRDefault="00144A8F" w:rsidP="00144A8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прыжки на месте и с продвижением в различных направлениях на одной ноге, сгибах другую назад  разгибая вперед- книзу или в сторону- книзу.</w:t>
      </w:r>
    </w:p>
    <w:p w:rsidR="00144A8F" w:rsidRPr="00144A8F" w:rsidRDefault="00144A8F" w:rsidP="00144A8F">
      <w:p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Методика проведения учебно-тренировочных занятий.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</w: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144A8F">
        <w:rPr>
          <w:rFonts w:ascii="Times New Roman" w:eastAsia="Calibri" w:hAnsi="Times New Roman" w:cs="Times New Roman"/>
          <w:sz w:val="24"/>
          <w:szCs w:val="24"/>
        </w:rPr>
        <w:t>обуславливающие эффект тренировки. Планирование тренировки.</w:t>
      </w:r>
    </w:p>
    <w:p w:rsidR="00144A8F" w:rsidRPr="00144A8F" w:rsidRDefault="00144A8F" w:rsidP="00144A8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Основы музыкальной программы.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Понятие о содержании и характере музыки. Метр, такт, размер. Ритм и мелодия музыки. Темп, музыкальная динамика. Значение музыки в спортивной аэробики.</w:t>
      </w:r>
    </w:p>
    <w:p w:rsidR="00144A8F" w:rsidRPr="00144A8F" w:rsidRDefault="00144A8F" w:rsidP="00144A8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Основы композиции и методика составления комбинаций.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Этапы и методика составления комбинаций. Требования к ним, компоненты оценки. Способы создания новых элементов. </w:t>
      </w:r>
    </w:p>
    <w:p w:rsidR="00144A8F" w:rsidRPr="00144A8F" w:rsidRDefault="00144A8F" w:rsidP="00144A8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Режим, питания, гигиена.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Понятие о режиме, его значения в жизнедеятельности человека. Питание, его значение в сохранении и укрепление здоровья. Понятие об обмене веществ, калорийности и усвоении пищи, энергозатраты при физических нагрузках. Понятие о гигиене труда, отдыха и занятий спортом. Личная гигиена. Гигиена одежда и обуви, гигиена жилища, место учебы и занятий спортом. 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Травмы, заболевания. Меры профилактики, первая помощь.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Понятие о травмах. Краткая характеристика травм: ушибы, растяжение, разрывы связок, мышц и сухожилий, вывихи, переломы, кровотечение. </w:t>
      </w: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Одной из основных задач учреждений дополнительного образования детей является обеспечение необходимых условий для личного развития. Воспитание- это целенаправленное формирование отношений к системе наивысших ценностей достойной </w:t>
      </w:r>
      <w:r w:rsidRPr="00144A8F">
        <w:rPr>
          <w:rFonts w:ascii="Times New Roman" w:eastAsia="Calibri" w:hAnsi="Times New Roman" w:cs="Times New Roman"/>
          <w:sz w:val="24"/>
          <w:szCs w:val="24"/>
        </w:rPr>
        <w:lastRenderedPageBreak/>
        <w:t>жизни достойного человека и формирование у ребенка способности выстраивать индивидуальный вариант собственной жизни в границах достойной жизни. Высокие профессионализм педагога позволяет инициировать самостоятельное размышление о том, что есть достойная Человека.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На протяжении  многолетней спортивной подготовки занимающихся тренер- преподаватель решает задачу формирование личностных качеств, которые включают: воспитание патриотизма; воспитание нравственных качеств (честность, доброжелательность, терпимость, коллективизм, дисциплинированность, выдержка и самообладание) в сочетании с волевыми (настойчивость, смелость, упорство, терпеливость); эстетическое воспитание (чувство прекрасного, аккуратность,воспитание трудолюбия).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Воспитательная работа проводится в соответствии с планом, утвержденном директором школы; в процессе учебно-тренировочных занятий,  соревнований оздоровительно- туристских мероприятий, учебы в школе, а также в свободное от занятий время.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Проведение праздников внутри объединения. Родительские собрания. Индивидуальная работа с детьми.</w:t>
      </w:r>
    </w:p>
    <w:p w:rsidR="00144A8F" w:rsidRPr="00144A8F" w:rsidRDefault="00144A8F" w:rsidP="00144A8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4.Организационно- педагогические условия реализации программы</w:t>
      </w:r>
    </w:p>
    <w:p w:rsidR="00144A8F" w:rsidRPr="00144A8F" w:rsidRDefault="00144A8F" w:rsidP="00144A8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144A8F" w:rsidRPr="00144A8F" w:rsidRDefault="00144A8F" w:rsidP="00144A8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Реализует программу педагог Ибрагимова Любовь Анатольевна, имеющий среднее образов</w:t>
      </w:r>
      <w:r w:rsidR="008A0BE8">
        <w:rPr>
          <w:rFonts w:ascii="Times New Roman" w:eastAsia="Times New Roman" w:hAnsi="Times New Roman" w:cs="Times New Roman"/>
          <w:sz w:val="24"/>
          <w:szCs w:val="24"/>
        </w:rPr>
        <w:t>ание, стаж работы 26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лет, первую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 </w:t>
      </w:r>
    </w:p>
    <w:p w:rsidR="00144A8F" w:rsidRPr="00144A8F" w:rsidRDefault="00144A8F" w:rsidP="00144A8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144A8F" w:rsidRPr="00144A8F" w:rsidRDefault="008A0BE8" w:rsidP="00144A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Зал для занятий, станки, швед</w:t>
      </w:r>
      <w:r w:rsidR="00144A8F" w:rsidRPr="00144A8F">
        <w:rPr>
          <w:rFonts w:ascii="Times New Roman" w:eastAsia="Calibri" w:hAnsi="Times New Roman" w:cs="Times New Roman"/>
          <w:sz w:val="24"/>
          <w:szCs w:val="24"/>
        </w:rPr>
        <w:t>ская стенка, зеркала, музыкальный центр, коврики, гимнастические скамейки, мячи, степы, скакалки, обручи</w:t>
      </w:r>
    </w:p>
    <w:p w:rsidR="00144A8F" w:rsidRPr="00144A8F" w:rsidRDefault="00144A8F" w:rsidP="00144A8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5. Формы аттестации/контроля</w:t>
      </w:r>
    </w:p>
    <w:p w:rsidR="00144A8F" w:rsidRPr="00144A8F" w:rsidRDefault="00144A8F" w:rsidP="00144A8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Формы контроля.</w:t>
      </w:r>
      <w:r w:rsidRPr="00144A8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144A8F" w:rsidRPr="00144A8F" w:rsidRDefault="00144A8F" w:rsidP="00144A8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Вводный контроль: проводится педагогом с целью выявления способностей обучающихся. Этот вид контроля проводится только на 1 году обучения. </w:t>
      </w:r>
    </w:p>
    <w:p w:rsidR="00144A8F" w:rsidRPr="00144A8F" w:rsidRDefault="00144A8F" w:rsidP="00144A8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144A8F" w:rsidRPr="00144A8F" w:rsidRDefault="00144A8F" w:rsidP="00144A8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Промежуточный контроль - осуществляется после изучения крупных разделов программы.</w:t>
      </w:r>
    </w:p>
    <w:p w:rsidR="00144A8F" w:rsidRPr="00144A8F" w:rsidRDefault="00144A8F" w:rsidP="00144A8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Аттестация по завершению освоения программы  проводится в конце учебного года.</w:t>
      </w:r>
    </w:p>
    <w:p w:rsidR="00144A8F" w:rsidRPr="00144A8F" w:rsidRDefault="00144A8F" w:rsidP="00144A8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8A0BE8" w:rsidRDefault="008A0BE8" w:rsidP="00144A8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4A8F" w:rsidRPr="00144A8F" w:rsidRDefault="00144A8F" w:rsidP="00144A8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6. Список литературы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1.Аркаев Л.Я., Кузьмина Н.И., Кирьянов Ю.А., Лисицкая Т.С., Сучилин Н.Г. «О модели построения многолетней спортивной тренировки в художественной гимнастике»- М.: Госкомспорт СССР, 1989г.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2.Лицкая Т.С. «Хореография в гимнастике» и «Физкультура и спорт», 1982г.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3.Карпенко Л.А. «Отбор и начальная подготовка юных гимнастов» С-П.: ГДОМФК, 1989г.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4.Спортивный отбор: медико-биологические основы: учебное пособие (под общей редакцией В.М.Волкова)- Смоленск: СГИФК,1979 г.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5.Пеганов Ю.А., Берзина Л.Аю «Позвоночник гибок- тело молодо» - М: «Советский спорт», 1991г.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6.Фирилева Ж.А. «методика педагогического контроля и совершенствования физической подготовленности занимающихся художественной гимнастиков» Л.: ЛГПИ,1984г.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7.Е.С.Крючек «Аэробика: содержание и методика оздоровительных занятий», Москва 2001г.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8.Буренина А.И. «Ритмическая мозаика», Санкт-Петербург, 2000 г.</w:t>
      </w: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9.Лыткина И. «Хореографический коллектив», учебно-педагогическое издательство Трудрезевиздат, Москва,1972г.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10.Барышникова Т. «Азбука хореографии» Рольф, Москва, 2000г.</w:t>
      </w:r>
    </w:p>
    <w:p w:rsidR="00144A8F" w:rsidRPr="00144A8F" w:rsidRDefault="00144A8F" w:rsidP="00144A8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44A8F" w:rsidRPr="00144A8F" w:rsidRDefault="00144A8F" w:rsidP="00144A8F">
      <w:pPr>
        <w:numPr>
          <w:ilvl w:val="0"/>
          <w:numId w:val="22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</w:p>
    <w:p w:rsidR="00144A8F" w:rsidRPr="00144A8F" w:rsidRDefault="00144A8F" w:rsidP="00144A8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Контрольные упражнения по ОФП и СФП</w:t>
      </w:r>
    </w:p>
    <w:tbl>
      <w:tblPr>
        <w:tblStyle w:val="a8"/>
        <w:tblW w:w="9741" w:type="dxa"/>
        <w:tblInd w:w="108" w:type="dxa"/>
        <w:tblLook w:val="04A0" w:firstRow="1" w:lastRow="0" w:firstColumn="1" w:lastColumn="0" w:noHBand="0" w:noVBand="1"/>
      </w:tblPr>
      <w:tblGrid>
        <w:gridCol w:w="709"/>
        <w:gridCol w:w="3544"/>
        <w:gridCol w:w="5488"/>
      </w:tblGrid>
      <w:tr w:rsidR="00144A8F" w:rsidRPr="00144A8F" w:rsidTr="00144A8F">
        <w:trPr>
          <w:trHeight w:val="323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№ п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указания</w:t>
            </w:r>
          </w:p>
        </w:tc>
      </w:tr>
      <w:tr w:rsidR="00144A8F" w:rsidRPr="00144A8F" w:rsidTr="00144A8F">
        <w:trPr>
          <w:trHeight w:val="968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Наклоны вперед из седа ноги вместе, держать 3 сек.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Грудь плотно касается бедер и ноги прямые, носки оттянуты, держать без лишнего напряжения. Незначительно нарушение каждого требования - 0.5 балла; значительное - 1.0 балла; недодержка одного счета -1.0 балла. </w:t>
            </w:r>
          </w:p>
        </w:tc>
      </w:tr>
      <w:tr w:rsidR="00144A8F" w:rsidRPr="00144A8F" w:rsidTr="00144A8F">
        <w:trPr>
          <w:trHeight w:val="645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Мост, держать 3 сек.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плечи перпендикулярны полу. За переступание, нарушение равновесия, неуверенный выход в мост сбавки от 0.5 до 1.0 балла.</w:t>
            </w:r>
          </w:p>
        </w:tc>
      </w:tr>
      <w:tr w:rsidR="00144A8F" w:rsidRPr="00144A8F" w:rsidTr="00144A8F">
        <w:trPr>
          <w:trHeight w:val="1583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Шпагаты в трех положениях- правый, левый, прямой (сед с предельно разведенными в стороны ногами)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Голени и бедра должны плотно прилегать к полу, туловище вертикально за наклоны и скручивания туловища, нарушения равновесия, сгибание ног- сбавки от 0.5 до 1.0 балла.</w:t>
            </w:r>
          </w:p>
        </w:tc>
      </w:tr>
      <w:tr w:rsidR="00144A8F" w:rsidRPr="00144A8F" w:rsidTr="00144A8F">
        <w:trPr>
          <w:trHeight w:val="1414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Перевод (выкрут) гимнастической палки назад и вперед в основной стойки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Руки прямые, выполнять двумя руками одновременно. Незначительно нарушение каждого требования – 0.5 балла; значительное -1.0; недодержка одного счета минус 1.0 балл.</w:t>
            </w:r>
          </w:p>
        </w:tc>
      </w:tr>
      <w:tr w:rsidR="00144A8F" w:rsidRPr="00144A8F" w:rsidTr="00144A8F">
        <w:trPr>
          <w:trHeight w:val="1358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Равновесие на одной, другая назад, руки в стороны ( пальцы сжаты в кулак), голова приподнята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Равновесие выполняется закрытыми глазами. Оценивается по продолжительности стойки секундомер включается в момент закрытия глаз, останавливается в момент нарушения равновесия. </w:t>
            </w:r>
          </w:p>
        </w:tc>
      </w:tr>
      <w:tr w:rsidR="00144A8F" w:rsidRPr="00144A8F" w:rsidTr="00144A8F">
        <w:trPr>
          <w:trHeight w:val="977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Прыжок в одну длину с места: толчком двумя ногами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Выполняется две попытки. Засчитывается лучший результат.  </w:t>
            </w:r>
          </w:p>
        </w:tc>
      </w:tr>
      <w:tr w:rsidR="00144A8F" w:rsidRPr="00144A8F" w:rsidTr="00144A8F">
        <w:trPr>
          <w:trHeight w:val="1032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Поднимание ноги в вис углом на гимнастической стенке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ноги не поднимать не ниже 90 градусов. Оценивается по числу поднимания ног.</w:t>
            </w:r>
          </w:p>
        </w:tc>
      </w:tr>
      <w:tr w:rsidR="00144A8F" w:rsidRPr="00144A8F" w:rsidTr="00144A8F">
        <w:trPr>
          <w:trHeight w:val="968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Вис углом на гимнастической стенке 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оценивается по времени удержания. Секундомер останавливается в момент опускания ног ниже 90 град.</w:t>
            </w:r>
          </w:p>
        </w:tc>
      </w:tr>
      <w:tr w:rsidR="00144A8F" w:rsidRPr="00144A8F" w:rsidTr="00144A8F">
        <w:trPr>
          <w:trHeight w:val="985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Подтягивание на руках в висе на перекладине 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Выполняется с прями ногами без дополнительных движений одновременным сгибание рук. Оценивается по количеству подтягиваний.</w:t>
            </w:r>
          </w:p>
        </w:tc>
      </w:tr>
      <w:tr w:rsidR="00144A8F" w:rsidRPr="00144A8F" w:rsidTr="00144A8F">
        <w:trPr>
          <w:trHeight w:val="645"/>
        </w:trPr>
        <w:tc>
          <w:tcPr>
            <w:tcW w:w="709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5488" w:type="dxa"/>
          </w:tcPr>
          <w:p w:rsidR="00144A8F" w:rsidRPr="00144A8F" w:rsidRDefault="00144A8F" w:rsidP="0014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Угол сгибания рук в локтевых суставах 90 град., туловище прямое. Оценивается по количеству отжиманий.</w:t>
            </w:r>
          </w:p>
        </w:tc>
      </w:tr>
    </w:tbl>
    <w:p w:rsidR="00144A8F" w:rsidRPr="00144A8F" w:rsidRDefault="00144A8F" w:rsidP="00144A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Default="00144A8F" w:rsidP="00144A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0BE8" w:rsidRDefault="008A0BE8" w:rsidP="00144A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0BE8" w:rsidRDefault="008A0BE8" w:rsidP="00144A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0BE8" w:rsidRPr="00144A8F" w:rsidRDefault="008A0BE8" w:rsidP="00144A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Pr="00144A8F" w:rsidRDefault="00144A8F" w:rsidP="00144A8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</w:p>
    <w:p w:rsidR="00407CDC" w:rsidRPr="00407CDC" w:rsidRDefault="00144A8F" w:rsidP="00407CD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группа 2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-го года обучения </w:t>
      </w:r>
      <w:r w:rsidR="00407CDC">
        <w:rPr>
          <w:rFonts w:ascii="Times New Roman" w:eastAsia="Times New Roman" w:hAnsi="Times New Roman" w:cs="Times New Roman"/>
          <w:b/>
          <w:sz w:val="24"/>
          <w:szCs w:val="24"/>
        </w:rPr>
        <w:t>Ибрагимовой Любови Анатольевны.</w:t>
      </w:r>
    </w:p>
    <w:tbl>
      <w:tblPr>
        <w:tblW w:w="9473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8"/>
        <w:gridCol w:w="1247"/>
        <w:gridCol w:w="850"/>
        <w:gridCol w:w="1305"/>
        <w:gridCol w:w="2410"/>
        <w:gridCol w:w="664"/>
        <w:gridCol w:w="2249"/>
      </w:tblGrid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07CDC">
              <w:rPr>
                <w:rFonts w:ascii="Segoe UI Symbol" w:eastAsia="Segoe UI Symbol" w:hAnsi="Segoe UI Symbol" w:cs="Segoe UI Symbol"/>
                <w:sz w:val="24"/>
                <w:szCs w:val="24"/>
                <w:lang w:eastAsia="ru-RU"/>
              </w:rPr>
              <w:t>№</w:t>
            </w: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Число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Форма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Тема занятий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 часов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Форма контроля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Техника безопасности на занятиях.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Беседа «профилактика травм на занятиях по спортивной аэробике» Упражнения на формирование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-гибкости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3-4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Базовые шаги, базовые передвижения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осанки, равновесия, гибкости. </w:t>
            </w:r>
            <w:r w:rsidRPr="00407C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</w:t>
            </w:r>
            <w:r w:rsidRPr="00407C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упражнений на координацию движений под музыку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5-6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BD6A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Базовые шаги, базовые передвижения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осанки, равновесия, гибкости. </w:t>
            </w:r>
            <w:r w:rsidRPr="00407C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</w:t>
            </w:r>
            <w:r w:rsidRPr="00407C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упражнений на координацию движений под музыку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7-8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BD6A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Принять контрольные нормативы.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Принять контрольные нормативы (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пресс, сгибание и разгибание рук в упоре, прыжки на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скакалке, челночный бег)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9-10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BD6A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Базовых передвижения под музыку и повторение базовых шагов.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.11-12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BD6A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Базовые передвижения под музыку и повторение базовых шагов.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13-14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Базовые передвижения под музыку и повторение базовых шагов.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15-16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Базовые передвижения под музыку и повторение базовых шагов.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17-18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Групповая, комбинированная, </w:t>
            </w:r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Музыкально-двигательная подготовка с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использованием передвижений.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передвижений под музыку и повторение базовых шагов.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19-20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передвижений под музыку и повторение базовых шагов.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20-21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передвижений под музыку и повторение базовых шагов.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</w:tc>
      </w:tr>
      <w:tr w:rsidR="00407CDC" w:rsidRPr="00407CDC" w:rsidTr="00407CDC">
        <w:trPr>
          <w:trHeight w:val="175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22-23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на формирование осанки.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24-25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B90A3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26-27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B90A3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28-29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A04C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30-31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A04C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Разучивание базовых шагов на степ-платформах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на развитие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32-33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4120B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34-35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4120B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36-37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10502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38-39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10502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гибкости, формирование осанки,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на развитие прыгучести.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40-41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42-43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степ-платформе под музыку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44-45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646D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46-47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646D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платформе под музыку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.48-49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50-51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52-53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54-55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Повторение выполнения небольших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56-57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58-59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степ-платформе под музыку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60-61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степ-платформе под музыку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62-63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платформе под музыку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64-65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2C1D9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степ-платформе под музыку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66-67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2C1D9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68-69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2C1D9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70-71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9571F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Повторение выполнения небольших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72-73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9571F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74-75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9571F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76-77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DC12B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78-79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DC12B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80-81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DC12B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82-83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DC12B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84-85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32116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86-87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32116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88-89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32116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90-91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92-93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94-95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Повторение выполнения небольших комбинаций под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96-97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98-99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100-101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102-103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104-105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106-107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F34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108-109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F34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подготовки.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110-111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F34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112-113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F34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Повторение комплекса на выступление.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114-115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013EC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116-117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013EC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118-119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013EC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120-121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амплитудных прямых прыжков и прыжков с поворотом.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122-123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B7412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Разучивание амплитудных прямых прыжков и прыжков с поворотом.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124-125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B7412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выполнение небольших комбинаций под музыку с предметами и без предметов.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126-127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B7412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  подвижности суставов.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Растяжка, ОФП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амплитудных прямых прыжков и прыжков с поворотом.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128-129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DF422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мячом под музыку.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разученных комбинаций.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дыхание.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130-131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DF422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мячом под музыку.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координационных способностей.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132-133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DF422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мячом под музыку.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растяжку голеностопного сустава.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134-135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DF422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мячом под музыку.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активной гибкости. Упражнения на развитие прыгучести.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136-137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DF422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мячом под музыку.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138=139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0C214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141-142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0C214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танцевальных связок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дыхание.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143-144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0C214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</w:t>
            </w:r>
            <w:r w:rsidRPr="000C21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Повторение базовых шагов и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145-146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0C214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координационных способностей.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147-148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0C214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на растяжку.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149-150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5B4B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151-152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5B4B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153-154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5B4B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155-156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27242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157-158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27242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159-160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27242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161-162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272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Групповая, комбинированная, </w:t>
            </w:r>
            <w:r w:rsidRPr="002724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равновесие,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163-164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8638D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гибкости. 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165-166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8638D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167-168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8638D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169-170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171-172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E14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Групповая, комбинированная, </w:t>
            </w:r>
            <w:r w:rsidRPr="00E14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173-174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E1438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175-176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E1438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177-178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E1438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179-180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E1438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181-182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Групповая, комбинированная, </w:t>
            </w:r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183-184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185-186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187-188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189-190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191-192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Групповая, комбинированная, </w:t>
            </w:r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Повторение выполнения небольших комбинаций под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193-194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195-196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197-198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199-200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201-202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Групповая, комбинированная, </w:t>
            </w:r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Повторение выполнения небольших комбинаций под музыку с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равновесие,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203-204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205-206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207-208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209-210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211-212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Сдача контрольных нормативов по ОФП, СФП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Сдача контрольных нормативов ( прыжки на скакалке, пресс, сгибание и разгибание рук в упоре. Шпагаты,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уголок, равновесие)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213-214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Default="00407CDC" w:rsidP="00407CDC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</w:tc>
      </w:tr>
      <w:tr w:rsidR="00407CDC" w:rsidRPr="00407CDC" w:rsidTr="00407CDC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215-216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CDC" w:rsidRPr="00407CDC" w:rsidRDefault="00407CDC" w:rsidP="0040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407CDC" w:rsidRPr="00407CDC" w:rsidRDefault="00407CDC" w:rsidP="00407CD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</w:tc>
      </w:tr>
    </w:tbl>
    <w:p w:rsidR="00407CDC" w:rsidRPr="00407CDC" w:rsidRDefault="00407CDC" w:rsidP="00407CD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407CDC" w:rsidRPr="00407CDC" w:rsidRDefault="00407CDC" w:rsidP="00407CD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407CDC" w:rsidRPr="00407CDC" w:rsidRDefault="00407CDC" w:rsidP="00407CD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407CDC" w:rsidRPr="00407CDC" w:rsidRDefault="00407CDC" w:rsidP="00407CD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144A8F" w:rsidRPr="00144A8F" w:rsidRDefault="00144A8F" w:rsidP="00144A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A8F" w:rsidRDefault="00144A8F"/>
    <w:sectPr w:rsidR="00144A8F" w:rsidSect="00144A8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628" w:rsidRDefault="00793628">
      <w:pPr>
        <w:spacing w:after="0" w:line="240" w:lineRule="auto"/>
      </w:pPr>
      <w:r>
        <w:separator/>
      </w:r>
    </w:p>
  </w:endnote>
  <w:endnote w:type="continuationSeparator" w:id="0">
    <w:p w:rsidR="00793628" w:rsidRDefault="00793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068717"/>
      <w:docPartObj>
        <w:docPartGallery w:val="Page Numbers (Bottom of Page)"/>
        <w:docPartUnique/>
      </w:docPartObj>
    </w:sdtPr>
    <w:sdtEndPr/>
    <w:sdtContent>
      <w:p w:rsidR="00EB6B31" w:rsidRDefault="00EB6B3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803">
          <w:rPr>
            <w:noProof/>
          </w:rPr>
          <w:t>2</w:t>
        </w:r>
        <w:r>
          <w:fldChar w:fldCharType="end"/>
        </w:r>
      </w:p>
    </w:sdtContent>
  </w:sdt>
  <w:p w:rsidR="00EB6B31" w:rsidRDefault="00EB6B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628" w:rsidRDefault="00793628">
      <w:pPr>
        <w:spacing w:after="0" w:line="240" w:lineRule="auto"/>
      </w:pPr>
      <w:r>
        <w:separator/>
      </w:r>
    </w:p>
  </w:footnote>
  <w:footnote w:type="continuationSeparator" w:id="0">
    <w:p w:rsidR="00793628" w:rsidRDefault="00793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DC32C25"/>
    <w:multiLevelType w:val="hybridMultilevel"/>
    <w:tmpl w:val="99944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3" w15:restartNumberingAfterBreak="0">
    <w:nsid w:val="219334D2"/>
    <w:multiLevelType w:val="hybridMultilevel"/>
    <w:tmpl w:val="310856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71E10"/>
    <w:multiLevelType w:val="hybridMultilevel"/>
    <w:tmpl w:val="7DDE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21BB7"/>
    <w:multiLevelType w:val="hybridMultilevel"/>
    <w:tmpl w:val="DE4A5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20076"/>
    <w:multiLevelType w:val="hybridMultilevel"/>
    <w:tmpl w:val="613A6C42"/>
    <w:lvl w:ilvl="0" w:tplc="054EC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D351B"/>
    <w:multiLevelType w:val="hybridMultilevel"/>
    <w:tmpl w:val="8402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E6CC1"/>
    <w:multiLevelType w:val="hybridMultilevel"/>
    <w:tmpl w:val="09CC5B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253A96"/>
    <w:multiLevelType w:val="hybridMultilevel"/>
    <w:tmpl w:val="97228878"/>
    <w:lvl w:ilvl="0" w:tplc="8B282980">
      <w:start w:val="1"/>
      <w:numFmt w:val="upperRoman"/>
      <w:lvlText w:val="V%1."/>
      <w:lvlJc w:val="righ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55FC7"/>
    <w:multiLevelType w:val="hybridMultilevel"/>
    <w:tmpl w:val="90F47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61D67"/>
    <w:multiLevelType w:val="hybridMultilevel"/>
    <w:tmpl w:val="9614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C010D"/>
    <w:multiLevelType w:val="hybridMultilevel"/>
    <w:tmpl w:val="F9061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00716"/>
    <w:multiLevelType w:val="hybridMultilevel"/>
    <w:tmpl w:val="DAB4B5C2"/>
    <w:lvl w:ilvl="0" w:tplc="20D4AFF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852184"/>
    <w:multiLevelType w:val="multilevel"/>
    <w:tmpl w:val="06902D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5" w15:restartNumberingAfterBreak="0">
    <w:nsid w:val="64C17E4A"/>
    <w:multiLevelType w:val="hybridMultilevel"/>
    <w:tmpl w:val="8BB89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123CF7"/>
    <w:multiLevelType w:val="hybridMultilevel"/>
    <w:tmpl w:val="0E60B46C"/>
    <w:lvl w:ilvl="0" w:tplc="38CE9C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6F433BE4"/>
    <w:multiLevelType w:val="hybridMultilevel"/>
    <w:tmpl w:val="1198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55953"/>
    <w:multiLevelType w:val="multilevel"/>
    <w:tmpl w:val="04440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705D76B6"/>
    <w:multiLevelType w:val="hybridMultilevel"/>
    <w:tmpl w:val="D7C2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384E4E"/>
    <w:multiLevelType w:val="hybridMultilevel"/>
    <w:tmpl w:val="962A6C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A65405D"/>
    <w:multiLevelType w:val="hybridMultilevel"/>
    <w:tmpl w:val="04127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3"/>
  </w:num>
  <w:num w:numId="4">
    <w:abstractNumId w:val="21"/>
  </w:num>
  <w:num w:numId="5">
    <w:abstractNumId w:val="9"/>
  </w:num>
  <w:num w:numId="6">
    <w:abstractNumId w:val="5"/>
  </w:num>
  <w:num w:numId="7">
    <w:abstractNumId w:val="8"/>
  </w:num>
  <w:num w:numId="8">
    <w:abstractNumId w:val="6"/>
  </w:num>
  <w:num w:numId="9">
    <w:abstractNumId w:val="20"/>
  </w:num>
  <w:num w:numId="10">
    <w:abstractNumId w:val="10"/>
  </w:num>
  <w:num w:numId="11">
    <w:abstractNumId w:val="11"/>
  </w:num>
  <w:num w:numId="12">
    <w:abstractNumId w:val="4"/>
  </w:num>
  <w:num w:numId="13">
    <w:abstractNumId w:val="15"/>
  </w:num>
  <w:num w:numId="14">
    <w:abstractNumId w:val="17"/>
  </w:num>
  <w:num w:numId="15">
    <w:abstractNumId w:val="2"/>
  </w:num>
  <w:num w:numId="16">
    <w:abstractNumId w:val="0"/>
  </w:num>
  <w:num w:numId="17">
    <w:abstractNumId w:val="16"/>
  </w:num>
  <w:num w:numId="18">
    <w:abstractNumId w:val="14"/>
  </w:num>
  <w:num w:numId="19">
    <w:abstractNumId w:val="18"/>
  </w:num>
  <w:num w:numId="20">
    <w:abstractNumId w:val="1"/>
  </w:num>
  <w:num w:numId="21">
    <w:abstractNumId w:val="1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67C"/>
    <w:rsid w:val="00144A8F"/>
    <w:rsid w:val="00200738"/>
    <w:rsid w:val="00407CDC"/>
    <w:rsid w:val="00534FF5"/>
    <w:rsid w:val="00665F30"/>
    <w:rsid w:val="00793628"/>
    <w:rsid w:val="008A0BE8"/>
    <w:rsid w:val="00A66053"/>
    <w:rsid w:val="00B92677"/>
    <w:rsid w:val="00D43175"/>
    <w:rsid w:val="00E7478A"/>
    <w:rsid w:val="00E84FA8"/>
    <w:rsid w:val="00EB6B31"/>
    <w:rsid w:val="00F81803"/>
    <w:rsid w:val="00F9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BF95-324E-456F-A37C-BA95948AB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44A8F"/>
  </w:style>
  <w:style w:type="paragraph" w:styleId="a3">
    <w:name w:val="List Paragraph"/>
    <w:basedOn w:val="a"/>
    <w:uiPriority w:val="34"/>
    <w:qFormat/>
    <w:rsid w:val="00144A8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44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4A8F"/>
  </w:style>
  <w:style w:type="paragraph" w:styleId="a6">
    <w:name w:val="footer"/>
    <w:basedOn w:val="a"/>
    <w:link w:val="a7"/>
    <w:uiPriority w:val="99"/>
    <w:unhideWhenUsed/>
    <w:rsid w:val="00144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4A8F"/>
  </w:style>
  <w:style w:type="table" w:styleId="a8">
    <w:name w:val="Table Grid"/>
    <w:basedOn w:val="a1"/>
    <w:uiPriority w:val="59"/>
    <w:rsid w:val="00144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3"/>
    <w:rsid w:val="00144A8F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144A8F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144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44A8F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407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959EA-8F0F-457B-8CEF-BF56283A5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10692</Words>
  <Characters>60951</Characters>
  <Application>Microsoft Office Word</Application>
  <DocSecurity>0</DocSecurity>
  <Lines>507</Lines>
  <Paragraphs>142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User</cp:lastModifiedBy>
  <cp:revision>7</cp:revision>
  <cp:lastPrinted>2023-09-13T07:04:00Z</cp:lastPrinted>
  <dcterms:created xsi:type="dcterms:W3CDTF">2022-11-24T11:59:00Z</dcterms:created>
  <dcterms:modified xsi:type="dcterms:W3CDTF">2023-09-22T13:05:00Z</dcterms:modified>
</cp:coreProperties>
</file>